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e1139e95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b97583d9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b86a71694d20" /><Relationship Type="http://schemas.openxmlformats.org/officeDocument/2006/relationships/numbering" Target="/word/numbering.xml" Id="Rfca461edcd8449d9" /><Relationship Type="http://schemas.openxmlformats.org/officeDocument/2006/relationships/settings" Target="/word/settings.xml" Id="R8f22e9cd3ee4478c" /><Relationship Type="http://schemas.openxmlformats.org/officeDocument/2006/relationships/image" Target="/word/media/0f8fb2b1-8b7b-457d-b4e7-b8c6482730ea.png" Id="Rfa7b97583d9b45fc" /></Relationships>
</file>