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a77b1fed248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1eef5204f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Kodan,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6a1110a774573" /><Relationship Type="http://schemas.openxmlformats.org/officeDocument/2006/relationships/numbering" Target="/word/numbering.xml" Id="R72bf2229746f4169" /><Relationship Type="http://schemas.openxmlformats.org/officeDocument/2006/relationships/settings" Target="/word/settings.xml" Id="R7ecd090f7b794863" /><Relationship Type="http://schemas.openxmlformats.org/officeDocument/2006/relationships/image" Target="/word/media/dbb4d701-f556-418d-91e7-3dbb2797b884.png" Id="Rdf51eef5204f4d43" /></Relationships>
</file>