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32c65f601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eb4f2ac1c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Koeltztown,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b3bcaf7664762" /><Relationship Type="http://schemas.openxmlformats.org/officeDocument/2006/relationships/numbering" Target="/word/numbering.xml" Id="R437155d4b0644ed6" /><Relationship Type="http://schemas.openxmlformats.org/officeDocument/2006/relationships/settings" Target="/word/settings.xml" Id="Ra173374e5e3c4c20" /><Relationship Type="http://schemas.openxmlformats.org/officeDocument/2006/relationships/image" Target="/word/media/6c1b3288-9d11-44d3-82e5-5538f2d90c20.png" Id="R01deb4f2ac1c4768" /></Relationships>
</file>