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9c66c1e96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820b689c6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Koenig,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129f3c7624f2d" /><Relationship Type="http://schemas.openxmlformats.org/officeDocument/2006/relationships/numbering" Target="/word/numbering.xml" Id="R1949d1d417c345e5" /><Relationship Type="http://schemas.openxmlformats.org/officeDocument/2006/relationships/settings" Target="/word/settings.xml" Id="Rb36c9b88d29044b0" /><Relationship Type="http://schemas.openxmlformats.org/officeDocument/2006/relationships/image" Target="/word/media/50af7f99-30d4-481c-8392-bb5bb49792fc.png" Id="Rc5f820b689c64690" /></Relationships>
</file>