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250c347e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92fc9cb34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264e4c86f4f81" /><Relationship Type="http://schemas.openxmlformats.org/officeDocument/2006/relationships/numbering" Target="/word/numbering.xml" Id="R3e1728d54c334666" /><Relationship Type="http://schemas.openxmlformats.org/officeDocument/2006/relationships/settings" Target="/word/settings.xml" Id="R39fdfcdf616145dd" /><Relationship Type="http://schemas.openxmlformats.org/officeDocument/2006/relationships/image" Target="/word/media/9a08cea9-9266-46e6-91bd-2c40587b0b45.png" Id="R14592fc9cb3448b7" /></Relationships>
</file>