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cf84a4f0d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ecfde790e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Koppel,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3e36dc64c4fee" /><Relationship Type="http://schemas.openxmlformats.org/officeDocument/2006/relationships/numbering" Target="/word/numbering.xml" Id="R498d366a164a45e6" /><Relationship Type="http://schemas.openxmlformats.org/officeDocument/2006/relationships/settings" Target="/word/settings.xml" Id="R1562b5a224d64497" /><Relationship Type="http://schemas.openxmlformats.org/officeDocument/2006/relationships/image" Target="/word/media/9052e94c-f06f-4c45-96a6-cf3d1a00c0fe.png" Id="R14becfde790e4f2e" /></Relationships>
</file>