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e51e2717c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2054c7751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Kosoma,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f95598ec545c5" /><Relationship Type="http://schemas.openxmlformats.org/officeDocument/2006/relationships/numbering" Target="/word/numbering.xml" Id="Rac9a81e75c7c4038" /><Relationship Type="http://schemas.openxmlformats.org/officeDocument/2006/relationships/settings" Target="/word/settings.xml" Id="R9e140b2b3ab34071" /><Relationship Type="http://schemas.openxmlformats.org/officeDocument/2006/relationships/image" Target="/word/media/8349c985-3339-4ca1-a188-c07a96cfe901.png" Id="Rfab2054c77514dda" /></Relationships>
</file>