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676b78e84346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8be9ed4e2f4c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Kotey Place,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b9b689f48f4451" /><Relationship Type="http://schemas.openxmlformats.org/officeDocument/2006/relationships/numbering" Target="/word/numbering.xml" Id="R565bedff97b44c4d" /><Relationship Type="http://schemas.openxmlformats.org/officeDocument/2006/relationships/settings" Target="/word/settings.xml" Id="R0a69fcbc331c408f" /><Relationship Type="http://schemas.openxmlformats.org/officeDocument/2006/relationships/image" Target="/word/media/410386db-2e57-496f-a35e-d65c9e70935a.png" Id="R918be9ed4e2f4c10" /></Relationships>
</file>