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f8afff8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0a5d792b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27414a234262" /><Relationship Type="http://schemas.openxmlformats.org/officeDocument/2006/relationships/numbering" Target="/word/numbering.xml" Id="R6f2428a28a1c4b01" /><Relationship Type="http://schemas.openxmlformats.org/officeDocument/2006/relationships/settings" Target="/word/settings.xml" Id="Rd7b65c8b7c1c457d" /><Relationship Type="http://schemas.openxmlformats.org/officeDocument/2006/relationships/image" Target="/word/media/15f50529-b2cf-4ceb-a2e2-c430282d11fc.png" Id="R252e0a5d792b44a7" /></Relationships>
</file>