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08a563e64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fb2e7504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Kremmling,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a0700d3ee4df5" /><Relationship Type="http://schemas.openxmlformats.org/officeDocument/2006/relationships/numbering" Target="/word/numbering.xml" Id="R69609843dc3e4476" /><Relationship Type="http://schemas.openxmlformats.org/officeDocument/2006/relationships/settings" Target="/word/settings.xml" Id="R56a58019fdfb4a6f" /><Relationship Type="http://schemas.openxmlformats.org/officeDocument/2006/relationships/image" Target="/word/media/3d643e5e-bdaa-433f-8fdd-cee3c9c148cd.png" Id="R8f7fb2e750424a35" /></Relationships>
</file>