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dd4d2e2d5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bcc8a5a8a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Kreole,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beea71f1c4992" /><Relationship Type="http://schemas.openxmlformats.org/officeDocument/2006/relationships/numbering" Target="/word/numbering.xml" Id="R4cbf1e2d344a495a" /><Relationship Type="http://schemas.openxmlformats.org/officeDocument/2006/relationships/settings" Target="/word/settings.xml" Id="Rbba4d7e92003464e" /><Relationship Type="http://schemas.openxmlformats.org/officeDocument/2006/relationships/image" Target="/word/media/dde48f08-c8dd-4ea7-a919-8abc0f432c40.png" Id="R889bcc8a5a8a4cc7" /></Relationships>
</file>