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6cd978f9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b234a670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Krumroy,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a7f75dfc4708" /><Relationship Type="http://schemas.openxmlformats.org/officeDocument/2006/relationships/numbering" Target="/word/numbering.xml" Id="R5e42a325e65147fe" /><Relationship Type="http://schemas.openxmlformats.org/officeDocument/2006/relationships/settings" Target="/word/settings.xml" Id="R9890a6d69cf443fe" /><Relationship Type="http://schemas.openxmlformats.org/officeDocument/2006/relationships/image" Target="/word/media/8138d167-4011-4e41-85f3-86ae94902a48.png" Id="R15fab234a6704072" /></Relationships>
</file>