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b2fd13129543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c0f36f3a7b47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Kulpsville,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30dfdf16364ff0" /><Relationship Type="http://schemas.openxmlformats.org/officeDocument/2006/relationships/numbering" Target="/word/numbering.xml" Id="Rdda6adab37d14c2d" /><Relationship Type="http://schemas.openxmlformats.org/officeDocument/2006/relationships/settings" Target="/word/settings.xml" Id="Rf9d1f5ae3a044ea4" /><Relationship Type="http://schemas.openxmlformats.org/officeDocument/2006/relationships/image" Target="/word/media/59f259c6-80c5-4964-a2a7-1810ecdf5246.png" Id="Rb1c0f36f3a7b47b4" /></Relationships>
</file>