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6b241e77e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22f21b559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Kunkletown,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378f5b7754f5f" /><Relationship Type="http://schemas.openxmlformats.org/officeDocument/2006/relationships/numbering" Target="/word/numbering.xml" Id="Rcc1bb57832bc428c" /><Relationship Type="http://schemas.openxmlformats.org/officeDocument/2006/relationships/settings" Target="/word/settings.xml" Id="Rb849b52379ea4486" /><Relationship Type="http://schemas.openxmlformats.org/officeDocument/2006/relationships/image" Target="/word/media/8b3ed858-3af9-4107-9ed5-46aba464baf9.png" Id="R27422f21b55943d0" /></Relationships>
</file>