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ef8b1d1b0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e78a99e8e40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Kunuga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582a365e2427d" /><Relationship Type="http://schemas.openxmlformats.org/officeDocument/2006/relationships/numbering" Target="/word/numbering.xml" Id="R5ce8110f93594b0e" /><Relationship Type="http://schemas.openxmlformats.org/officeDocument/2006/relationships/settings" Target="/word/settings.xml" Id="R315941bd97b5402b" /><Relationship Type="http://schemas.openxmlformats.org/officeDocument/2006/relationships/image" Target="/word/media/2d4f783c-6ee6-42fd-b546-d6c36f8e39ae.png" Id="Rea3e78a99e8e40f7" /></Relationships>
</file>