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7bdb04d9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6daffe4f7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46f9d6a5476c" /><Relationship Type="http://schemas.openxmlformats.org/officeDocument/2006/relationships/numbering" Target="/word/numbering.xml" Id="R48bb7ff8b5f440b8" /><Relationship Type="http://schemas.openxmlformats.org/officeDocument/2006/relationships/settings" Target="/word/settings.xml" Id="R7efb6d1d0ad445f0" /><Relationship Type="http://schemas.openxmlformats.org/officeDocument/2006/relationships/image" Target="/word/media/e01833aa-4f7c-4841-a647-62ef07e1634c.png" Id="R1186daffe4f74c6e" /></Relationships>
</file>