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7a366ce21a4c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4ad0ca06c449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Kurthwood,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9229fd6b6f4fcb" /><Relationship Type="http://schemas.openxmlformats.org/officeDocument/2006/relationships/numbering" Target="/word/numbering.xml" Id="R33f5791152fe4bc0" /><Relationship Type="http://schemas.openxmlformats.org/officeDocument/2006/relationships/settings" Target="/word/settings.xml" Id="Rb15df7fc9c2a4dc7" /><Relationship Type="http://schemas.openxmlformats.org/officeDocument/2006/relationships/image" Target="/word/media/bf12c9fc-d0f0-450e-9c47-9ebd4abff5bb.png" Id="Rda4ad0ca06c449ad" /></Relationships>
</file>