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9e06deedb54d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8672fc556441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Kushequa,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384d9f05244fea" /><Relationship Type="http://schemas.openxmlformats.org/officeDocument/2006/relationships/numbering" Target="/word/numbering.xml" Id="R2689c66cdde9493b" /><Relationship Type="http://schemas.openxmlformats.org/officeDocument/2006/relationships/settings" Target="/word/settings.xml" Id="R631ba3a6c6c2480d" /><Relationship Type="http://schemas.openxmlformats.org/officeDocument/2006/relationships/image" Target="/word/media/4c2d64f4-968d-491f-b0f6-f7425c164a66.png" Id="R0a8672fc556441ae" /></Relationships>
</file>