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11e759cd2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fcc26967b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Kyburz,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5aac392004c42" /><Relationship Type="http://schemas.openxmlformats.org/officeDocument/2006/relationships/numbering" Target="/word/numbering.xml" Id="R184782dbb09040bd" /><Relationship Type="http://schemas.openxmlformats.org/officeDocument/2006/relationships/settings" Target="/word/settings.xml" Id="Rdfd8ce21c1de4f33" /><Relationship Type="http://schemas.openxmlformats.org/officeDocument/2006/relationships/image" Target="/word/media/185fc9da-d598-4ea9-a356-7c248a9352bc.png" Id="Re12fcc26967b42dd" /></Relationships>
</file>