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332e45e504f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1707d1ffc248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Kysorville,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02d0f5a8c6479e" /><Relationship Type="http://schemas.openxmlformats.org/officeDocument/2006/relationships/numbering" Target="/word/numbering.xml" Id="R947809ad26ee40d0" /><Relationship Type="http://schemas.openxmlformats.org/officeDocument/2006/relationships/settings" Target="/word/settings.xml" Id="Ree25d977ad334be6" /><Relationship Type="http://schemas.openxmlformats.org/officeDocument/2006/relationships/image" Target="/word/media/b9a7fc78-b5ba-4315-b055-b8d181869e07.png" Id="Rd41707d1ffc2482e" /></Relationships>
</file>