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f09d2bbea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05879eca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 Marlene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c9eb01afe42c3" /><Relationship Type="http://schemas.openxmlformats.org/officeDocument/2006/relationships/numbering" Target="/word/numbering.xml" Id="Rb7b54fe14d3949e2" /><Relationship Type="http://schemas.openxmlformats.org/officeDocument/2006/relationships/settings" Target="/word/settings.xml" Id="Rb3813e5eab9241b3" /><Relationship Type="http://schemas.openxmlformats.org/officeDocument/2006/relationships/image" Target="/word/media/9e5c2a0e-d64b-42df-85e5-32278adae5ab.png" Id="Rd0f305879eca42e2" /></Relationships>
</file>