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5326ad4f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dd5b7d98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 Fontane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a30fd4e64472" /><Relationship Type="http://schemas.openxmlformats.org/officeDocument/2006/relationships/numbering" Target="/word/numbering.xml" Id="R0b728b3f4e4746eb" /><Relationship Type="http://schemas.openxmlformats.org/officeDocument/2006/relationships/settings" Target="/word/settings.xml" Id="R93601670249b4546" /><Relationship Type="http://schemas.openxmlformats.org/officeDocument/2006/relationships/image" Target="/word/media/7b53c852-546e-4131-b32a-0c08c17fff59.png" Id="R01cdd5b7d98f4461" /></Relationships>
</file>