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da40136ff942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c26c68085144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Boca,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3d1a0c5d734a50" /><Relationship Type="http://schemas.openxmlformats.org/officeDocument/2006/relationships/numbering" Target="/word/numbering.xml" Id="R8441563dbb3c45d7" /><Relationship Type="http://schemas.openxmlformats.org/officeDocument/2006/relationships/settings" Target="/word/settings.xml" Id="R1633a050436141e0" /><Relationship Type="http://schemas.openxmlformats.org/officeDocument/2006/relationships/image" Target="/word/media/80d07984-0724-492d-81eb-f46f753c7bd1.png" Id="Ra2c26c68085144ea" /></Relationships>
</file>