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2befce6e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a0a5e67cc4a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Cinta,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c9914c357f47c0" /><Relationship Type="http://schemas.openxmlformats.org/officeDocument/2006/relationships/numbering" Target="/word/numbering.xml" Id="R990be3bf2eef4ea0" /><Relationship Type="http://schemas.openxmlformats.org/officeDocument/2006/relationships/settings" Target="/word/settings.xml" Id="R5f394506887d4266" /><Relationship Type="http://schemas.openxmlformats.org/officeDocument/2006/relationships/image" Target="/word/media/eca7641f-fc19-42e4-a0cf-3b6725c21bb9.png" Id="R519a0a5e67cc4a53" /></Relationships>
</file>