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4727f610a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f12bdab59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Conner,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eca376bd945fe" /><Relationship Type="http://schemas.openxmlformats.org/officeDocument/2006/relationships/numbering" Target="/word/numbering.xml" Id="R67d2dd02751d4415" /><Relationship Type="http://schemas.openxmlformats.org/officeDocument/2006/relationships/settings" Target="/word/settings.xml" Id="R2d1141ca6baa4826" /><Relationship Type="http://schemas.openxmlformats.org/officeDocument/2006/relationships/image" Target="/word/media/ffb7ceaa-99d6-465d-8440-a6c3b3d8e9f2.png" Id="Raa5f12bdab59401a" /></Relationships>
</file>