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b58bdac57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1856cd15a40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Crescent,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1f7c9e4254406" /><Relationship Type="http://schemas.openxmlformats.org/officeDocument/2006/relationships/numbering" Target="/word/numbering.xml" Id="Rcf7e68ab0d2244af" /><Relationship Type="http://schemas.openxmlformats.org/officeDocument/2006/relationships/settings" Target="/word/settings.xml" Id="R4410e0002af94503" /><Relationship Type="http://schemas.openxmlformats.org/officeDocument/2006/relationships/image" Target="/word/media/de56312e-6d68-4bd8-808d-bd300f786fd0.png" Id="Rbfc1856cd15a409c" /></Relationships>
</file>