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217c64d0f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5a176bd8e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Crescenta-Montrose,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816d0e4b4dc9" /><Relationship Type="http://schemas.openxmlformats.org/officeDocument/2006/relationships/numbering" Target="/word/numbering.xml" Id="Rd0d321cfbea6480b" /><Relationship Type="http://schemas.openxmlformats.org/officeDocument/2006/relationships/settings" Target="/word/settings.xml" Id="R447100657db54a3a" /><Relationship Type="http://schemas.openxmlformats.org/officeDocument/2006/relationships/image" Target="/word/media/469f6960-9509-468c-b237-b2774e839e75.png" Id="Re055a176bd8e4479" /></Relationships>
</file>