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497b80f9c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d02b7d02d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Cuesta Fontana,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bac28b3dd44c2" /><Relationship Type="http://schemas.openxmlformats.org/officeDocument/2006/relationships/numbering" Target="/word/numbering.xml" Id="R0987f33c9c3f4f68" /><Relationship Type="http://schemas.openxmlformats.org/officeDocument/2006/relationships/settings" Target="/word/settings.xml" Id="R6c4e5f461d1c4939" /><Relationship Type="http://schemas.openxmlformats.org/officeDocument/2006/relationships/image" Target="/word/media/d2bc62ba-e896-43c4-8b6c-42e07b2c49bb.png" Id="R803d02b7d02d4b47" /></Relationships>
</file>