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fcc08155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3a59135a3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Madera,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ef77f29a2443f" /><Relationship Type="http://schemas.openxmlformats.org/officeDocument/2006/relationships/numbering" Target="/word/numbering.xml" Id="R1828d1107f3d4cda" /><Relationship Type="http://schemas.openxmlformats.org/officeDocument/2006/relationships/settings" Target="/word/settings.xml" Id="Refbd0fabcbc64d48" /><Relationship Type="http://schemas.openxmlformats.org/officeDocument/2006/relationships/image" Target="/word/media/9f98eeda-b168-4c3c-92d0-288af9c15ecf.png" Id="R8993a59135a34e09" /></Relationships>
</file>