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1cdd72c25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b4af5d0e3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Mar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801f847244aeb" /><Relationship Type="http://schemas.openxmlformats.org/officeDocument/2006/relationships/numbering" Target="/word/numbering.xml" Id="R4de01f47197c42a1" /><Relationship Type="http://schemas.openxmlformats.org/officeDocument/2006/relationships/settings" Target="/word/settings.xml" Id="R280879d8925d4c3b" /><Relationship Type="http://schemas.openxmlformats.org/officeDocument/2006/relationships/image" Target="/word/media/0536cdfe-c05d-44df-a8bf-49d209149100.png" Id="Raeeb4af5d0e34c2e" /></Relationships>
</file>