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a26d5f0d0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e37d56525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LaBelle,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9f07f12584a59" /><Relationship Type="http://schemas.openxmlformats.org/officeDocument/2006/relationships/numbering" Target="/word/numbering.xml" Id="R6d7879b0854f49e1" /><Relationship Type="http://schemas.openxmlformats.org/officeDocument/2006/relationships/settings" Target="/word/settings.xml" Id="Reb3566f674aa4eb1" /><Relationship Type="http://schemas.openxmlformats.org/officeDocument/2006/relationships/image" Target="/word/media/f8dc66ad-8d8b-4da5-a3e8-e082311cc097.png" Id="R9c1e37d565254e40" /></Relationships>
</file>