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d83ae775b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b5226f4f8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fd30977714d7b" /><Relationship Type="http://schemas.openxmlformats.org/officeDocument/2006/relationships/numbering" Target="/word/numbering.xml" Id="R411beb3c480b4689" /><Relationship Type="http://schemas.openxmlformats.org/officeDocument/2006/relationships/settings" Target="/word/settings.xml" Id="Rb231804426404d9b" /><Relationship Type="http://schemas.openxmlformats.org/officeDocument/2006/relationships/image" Target="/word/media/a41f5dd9-572d-4a80-ac1e-a08c9fabdada.png" Id="R695b5226f4f84353" /></Relationships>
</file>