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2e6ec70e0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a6d8dae21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La Belle,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2c18ec6c445a7" /><Relationship Type="http://schemas.openxmlformats.org/officeDocument/2006/relationships/numbering" Target="/word/numbering.xml" Id="Rb2252c221b974e92" /><Relationship Type="http://schemas.openxmlformats.org/officeDocument/2006/relationships/settings" Target="/word/settings.xml" Id="R010d308638d5430f" /><Relationship Type="http://schemas.openxmlformats.org/officeDocument/2006/relationships/image" Target="/word/media/d9366ca9-32a0-450a-a361-7f8f43112b2a.png" Id="R22da6d8dae214a12" /></Relationships>
</file>