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2f84e8b88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d8fcc5d8e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Ladonia,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046814d3e445b" /><Relationship Type="http://schemas.openxmlformats.org/officeDocument/2006/relationships/numbering" Target="/word/numbering.xml" Id="R7240cf3413eb49b0" /><Relationship Type="http://schemas.openxmlformats.org/officeDocument/2006/relationships/settings" Target="/word/settings.xml" Id="R903ff2c63f9e44b4" /><Relationship Type="http://schemas.openxmlformats.org/officeDocument/2006/relationships/image" Target="/word/media/831e30ec-adba-4922-a38a-f96427cc6c37.png" Id="R6bbd8fcc5d8e4251" /></Relationships>
</file>