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f5acea088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a3adf6b9c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c61cdec354671" /><Relationship Type="http://schemas.openxmlformats.org/officeDocument/2006/relationships/numbering" Target="/word/numbering.xml" Id="R474c3e2c9acc46f3" /><Relationship Type="http://schemas.openxmlformats.org/officeDocument/2006/relationships/settings" Target="/word/settings.xml" Id="R1bb12ba4a4424f4a" /><Relationship Type="http://schemas.openxmlformats.org/officeDocument/2006/relationships/image" Target="/word/media/8b057fd5-414f-45cf-ab34-a4ccacbc6749.png" Id="Rcc6a3adf6b9c4582" /></Relationships>
</file>