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c320fedfd3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30c0dc9d63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Lagunas,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46ecf651e4497" /><Relationship Type="http://schemas.openxmlformats.org/officeDocument/2006/relationships/numbering" Target="/word/numbering.xml" Id="R7b81dbf5cb024c86" /><Relationship Type="http://schemas.openxmlformats.org/officeDocument/2006/relationships/settings" Target="/word/settings.xml" Id="Rda7f9679ce5b4a8a" /><Relationship Type="http://schemas.openxmlformats.org/officeDocument/2006/relationships/image" Target="/word/media/6adf386c-3d8f-446f-ae6f-b94be12abfd5.png" Id="R2f30c0dc9d634c9a" /></Relationships>
</file>