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8381027b3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fe591b976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Almanor Country Club,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d5d7f20124cd6" /><Relationship Type="http://schemas.openxmlformats.org/officeDocument/2006/relationships/numbering" Target="/word/numbering.xml" Id="R9d82bcde6b054511" /><Relationship Type="http://schemas.openxmlformats.org/officeDocument/2006/relationships/settings" Target="/word/settings.xml" Id="Rb7baa0555ddb4de1" /><Relationship Type="http://schemas.openxmlformats.org/officeDocument/2006/relationships/image" Target="/word/media/c3912547-5660-4aeb-930c-3efefdbff346.png" Id="R8eafe591b97646b8" /></Relationships>
</file>