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adcac3dd3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92320c4ae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Almanor West,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2c28629d746ba" /><Relationship Type="http://schemas.openxmlformats.org/officeDocument/2006/relationships/numbering" Target="/word/numbering.xml" Id="Rce8d3e931db44736" /><Relationship Type="http://schemas.openxmlformats.org/officeDocument/2006/relationships/settings" Target="/word/settings.xml" Id="R881e16e579a74f9d" /><Relationship Type="http://schemas.openxmlformats.org/officeDocument/2006/relationships/image" Target="/word/media/df82099e-4a69-4c0e-aec5-21f4c75b72e0.png" Id="Ra6e92320c4ae4e40" /></Relationships>
</file>