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b9af60d5a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526d43f4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Ariel,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a2709e9924f98" /><Relationship Type="http://schemas.openxmlformats.org/officeDocument/2006/relationships/numbering" Target="/word/numbering.xml" Id="R39bf23d081004a78" /><Relationship Type="http://schemas.openxmlformats.org/officeDocument/2006/relationships/settings" Target="/word/settings.xml" Id="Rb5c457a5db4b43f6" /><Relationship Type="http://schemas.openxmlformats.org/officeDocument/2006/relationships/image" Target="/word/media/40a1fcba-de8f-41da-a399-02bd23c41499.png" Id="R133b526d43f4410b" /></Relationships>
</file>