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18951f462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b93e381ed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Beulah,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b37e1f3d34280" /><Relationship Type="http://schemas.openxmlformats.org/officeDocument/2006/relationships/numbering" Target="/word/numbering.xml" Id="R703f212686bf4d69" /><Relationship Type="http://schemas.openxmlformats.org/officeDocument/2006/relationships/settings" Target="/word/settings.xml" Id="Rcff9b0940c3d488c" /><Relationship Type="http://schemas.openxmlformats.org/officeDocument/2006/relationships/image" Target="/word/media/222c8d97-858e-4c07-96cb-c24b16df2531.png" Id="Rd9cb93e381ed47d8" /></Relationships>
</file>