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1a8256eb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daaf7c8d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Dunmore,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4458032f4979" /><Relationship Type="http://schemas.openxmlformats.org/officeDocument/2006/relationships/numbering" Target="/word/numbering.xml" Id="R957d4f2bb0564ccf" /><Relationship Type="http://schemas.openxmlformats.org/officeDocument/2006/relationships/settings" Target="/word/settings.xml" Id="R0f00e4822e384304" /><Relationship Type="http://schemas.openxmlformats.org/officeDocument/2006/relationships/image" Target="/word/media/eee68f63-8927-4ce0-a169-9d767172f27f.png" Id="R711bdaaf7c8d4318" /></Relationships>
</file>