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d1655acbe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1e6b8eb9c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Fairplay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a9ea01bce49ee" /><Relationship Type="http://schemas.openxmlformats.org/officeDocument/2006/relationships/numbering" Target="/word/numbering.xml" Id="Rd3085db6e56b402d" /><Relationship Type="http://schemas.openxmlformats.org/officeDocument/2006/relationships/settings" Target="/word/settings.xml" Id="Rd69abbdb053d48a4" /><Relationship Type="http://schemas.openxmlformats.org/officeDocument/2006/relationships/image" Target="/word/media/ba4f05bf-fabe-440c-9683-a1bfc2dc2fa7.png" Id="R2a11e6b8eb9c4f4f" /></Relationships>
</file>