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aa52ddbd7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83110f3f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84c02c2654dbe" /><Relationship Type="http://schemas.openxmlformats.org/officeDocument/2006/relationships/numbering" Target="/word/numbering.xml" Id="R16274b4ee16d4c01" /><Relationship Type="http://schemas.openxmlformats.org/officeDocument/2006/relationships/settings" Target="/word/settings.xml" Id="R0986c7beffab43a1" /><Relationship Type="http://schemas.openxmlformats.org/officeDocument/2006/relationships/image" Target="/word/media/9ed83012-7242-46e6-9134-5670e74ebd80.png" Id="R76483110f3f147c5" /></Relationships>
</file>