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154f64854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8b8e0a07a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Hills North,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95cad0d824e44" /><Relationship Type="http://schemas.openxmlformats.org/officeDocument/2006/relationships/numbering" Target="/word/numbering.xml" Id="R287c7bcbbda24845" /><Relationship Type="http://schemas.openxmlformats.org/officeDocument/2006/relationships/settings" Target="/word/settings.xml" Id="Rc0f0c2d7d0f14197" /><Relationship Type="http://schemas.openxmlformats.org/officeDocument/2006/relationships/image" Target="/word/media/c2ef42da-43e1-44e8-83af-cc0bf3c048a9.png" Id="R7c08b8e0a07a4256" /></Relationships>
</file>