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6847a8f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0511d74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Hiwassee,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1595f666745b6" /><Relationship Type="http://schemas.openxmlformats.org/officeDocument/2006/relationships/numbering" Target="/word/numbering.xml" Id="R186faf089afc4cb1" /><Relationship Type="http://schemas.openxmlformats.org/officeDocument/2006/relationships/settings" Target="/word/settings.xml" Id="R1f171f020a8d4c32" /><Relationship Type="http://schemas.openxmlformats.org/officeDocument/2006/relationships/image" Target="/word/media/4c379d0f-e252-4962-848d-d74a63458718.png" Id="Ra9810511d74a46bc" /></Relationships>
</file>