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29ba78425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f34cde81a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Itasca,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d9cfddc6f4875" /><Relationship Type="http://schemas.openxmlformats.org/officeDocument/2006/relationships/numbering" Target="/word/numbering.xml" Id="R27d778af5bea4b94" /><Relationship Type="http://schemas.openxmlformats.org/officeDocument/2006/relationships/settings" Target="/word/settings.xml" Id="Rb20c69ebb2054b6d" /><Relationship Type="http://schemas.openxmlformats.org/officeDocument/2006/relationships/image" Target="/word/media/25b52c35-da84-42a1-afc7-7cb744ebe242.png" Id="R4b2f34cde81a456f" /></Relationships>
</file>