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2a5dfa056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159d257d2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40aafeba945dd" /><Relationship Type="http://schemas.openxmlformats.org/officeDocument/2006/relationships/numbering" Target="/word/numbering.xml" Id="R69c6da45e3334ea7" /><Relationship Type="http://schemas.openxmlformats.org/officeDocument/2006/relationships/settings" Target="/word/settings.xml" Id="Rc262f626f7754c94" /><Relationship Type="http://schemas.openxmlformats.org/officeDocument/2006/relationships/image" Target="/word/media/66ecfd10-498c-4d55-b534-17daf9a90f02.png" Id="R23d159d257d24548" /></Relationships>
</file>