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33d6dc8b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ac100eca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Lillian,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8e7f412aa457d" /><Relationship Type="http://schemas.openxmlformats.org/officeDocument/2006/relationships/numbering" Target="/word/numbering.xml" Id="R1b3f434a222c4489" /><Relationship Type="http://schemas.openxmlformats.org/officeDocument/2006/relationships/settings" Target="/word/settings.xml" Id="Rbc493d7339234997" /><Relationship Type="http://schemas.openxmlformats.org/officeDocument/2006/relationships/image" Target="/word/media/c93ebb5a-7cba-4b6a-9d34-6a62cd7785ba.png" Id="R0797ac100eca4aeb" /></Relationships>
</file>