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5c2aba10db7f4d8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2cb8d445ee14852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Lake Lodge, Ohio,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5dbea7ca5a314f6c" /><Relationship Type="http://schemas.openxmlformats.org/officeDocument/2006/relationships/numbering" Target="/word/numbering.xml" Id="R65bfa5a021894814" /><Relationship Type="http://schemas.openxmlformats.org/officeDocument/2006/relationships/settings" Target="/word/settings.xml" Id="R755e2870319b41b8" /><Relationship Type="http://schemas.openxmlformats.org/officeDocument/2006/relationships/image" Target="/word/media/56365ba1-2ee9-4ade-9f26-950a15ab7bcc.png" Id="R02cb8d445ee14852" /></Relationships>
</file>