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2608c0ae3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1f351e646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Lotawana,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7ceff88b84e76" /><Relationship Type="http://schemas.openxmlformats.org/officeDocument/2006/relationships/numbering" Target="/word/numbering.xml" Id="R4352b79445d04b0f" /><Relationship Type="http://schemas.openxmlformats.org/officeDocument/2006/relationships/settings" Target="/word/settings.xml" Id="Rdbf4789dc2b349cc" /><Relationship Type="http://schemas.openxmlformats.org/officeDocument/2006/relationships/image" Target="/word/media/325b60c7-9d14-4aa1-b5d9-5833c5fb113e.png" Id="R16c1f351e64644ef" /></Relationships>
</file>